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FC" w:rsidRPr="008076F1" w:rsidRDefault="00B166FC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166FC" w:rsidRPr="008076F1" w:rsidRDefault="00B166FC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66FC" w:rsidRPr="008076F1" w:rsidRDefault="00B166FC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6FC" w:rsidRPr="008076F1" w:rsidRDefault="00B166FC" w:rsidP="00B16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66FC" w:rsidRPr="008076F1" w:rsidRDefault="00B166FC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РЕШЕНИЕ</w:t>
      </w:r>
    </w:p>
    <w:p w:rsidR="00B166FC" w:rsidRPr="008076F1" w:rsidRDefault="00B166FC" w:rsidP="00B16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23.12.2021                                                                                                        № </w:t>
      </w:r>
      <w:r w:rsidR="00B93445">
        <w:rPr>
          <w:rFonts w:ascii="Times New Roman" w:hAnsi="Times New Roman" w:cs="Times New Roman"/>
          <w:sz w:val="28"/>
          <w:szCs w:val="28"/>
        </w:rPr>
        <w:t>126</w:t>
      </w:r>
    </w:p>
    <w:p w:rsidR="00B166FC" w:rsidRPr="008076F1" w:rsidRDefault="00B166FC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166FC" w:rsidRPr="008076F1" w:rsidRDefault="00B166FC" w:rsidP="00B166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FC" w:rsidRPr="008076F1" w:rsidRDefault="00B166FC" w:rsidP="00B166FC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076F1">
        <w:rPr>
          <w:rFonts w:ascii="Times New Roman" w:hAnsi="Times New Roman"/>
          <w:bCs/>
          <w:sz w:val="28"/>
          <w:szCs w:val="28"/>
        </w:rPr>
        <w:t>О включении в план работы контрольно-счетной палаты Смидовичского муниципального района на 2022 год поручений Собрания депутатов Смидовичского муниципального района</w:t>
      </w:r>
    </w:p>
    <w:p w:rsidR="00B166FC" w:rsidRPr="008076F1" w:rsidRDefault="00B166FC" w:rsidP="00B166F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66FC" w:rsidRPr="008076F1" w:rsidRDefault="00B166FC" w:rsidP="00B1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1BD1" w:rsidRPr="008076F1">
        <w:rPr>
          <w:rFonts w:ascii="Times New Roman" w:hAnsi="Times New Roman" w:cs="Times New Roman"/>
          <w:sz w:val="28"/>
          <w:szCs w:val="28"/>
        </w:rPr>
        <w:t xml:space="preserve">с Уставом муниципального образования «Смидовичский муниципальный район» Еврейской автономной области, Порядком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и запросов главы Смидовичского муниципального района, утвержденным решением Собрания депутатов от 18.10.2012 № 75, </w:t>
      </w:r>
      <w:r w:rsidRPr="008076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66FC" w:rsidRPr="008076F1" w:rsidRDefault="00B166FC" w:rsidP="00B1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РЕШИЛО:</w:t>
      </w:r>
    </w:p>
    <w:p w:rsidR="00FC19EA" w:rsidRPr="008076F1" w:rsidRDefault="00FC19EA" w:rsidP="00FC19E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поручений Собрания депутатов для включения в план работы контрольно-счетной палатой Смидовичского муниципального района на 2022 год.</w:t>
      </w:r>
    </w:p>
    <w:p w:rsidR="00B166FC" w:rsidRPr="008076F1" w:rsidRDefault="00B166FC" w:rsidP="00B166F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76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8076F1">
        <w:rPr>
          <w:rFonts w:ascii="Times New Roman" w:eastAsia="Times New Roman" w:hAnsi="Times New Roman" w:cs="Times New Roman"/>
          <w:sz w:val="28"/>
          <w:szCs w:val="28"/>
        </w:rPr>
        <w:br/>
        <w:t>председателя постоянной комиссии Собрания депутатов по вопросам бюджета, налогов и сборов.</w:t>
      </w:r>
    </w:p>
    <w:p w:rsidR="00CC67A3" w:rsidRPr="008076F1" w:rsidRDefault="00CC67A3" w:rsidP="00CC67A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6F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166FC" w:rsidRPr="008076F1" w:rsidRDefault="00B166FC" w:rsidP="00CC67A3">
      <w:pPr>
        <w:pStyle w:val="a3"/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66FC" w:rsidRPr="008076F1" w:rsidRDefault="00B166FC" w:rsidP="00B1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FC" w:rsidRPr="008076F1" w:rsidRDefault="00B166FC" w:rsidP="00B1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FC" w:rsidRPr="008076F1" w:rsidRDefault="00B166FC" w:rsidP="00B1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 Р.Ф. Рекрут</w:t>
      </w:r>
    </w:p>
    <w:p w:rsidR="00B166FC" w:rsidRPr="008076F1" w:rsidRDefault="00B166FC" w:rsidP="00B1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B16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445" w:rsidRDefault="00B93445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3445" w:rsidRDefault="00B93445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3445" w:rsidRDefault="00B93445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3445" w:rsidRDefault="00B93445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7A3" w:rsidRPr="008076F1" w:rsidRDefault="00CC67A3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06CD" w:rsidRPr="008076F1" w:rsidRDefault="00AA06CD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76F1">
        <w:rPr>
          <w:rFonts w:ascii="Times New Roman" w:hAnsi="Times New Roman" w:cs="Times New Roman"/>
          <w:sz w:val="28"/>
          <w:szCs w:val="28"/>
        </w:rPr>
        <w:br/>
      </w:r>
      <w:r w:rsidRPr="008076F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AA06CD" w:rsidRPr="008076F1" w:rsidRDefault="00AA06CD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от </w:t>
      </w:r>
      <w:r w:rsidR="00B93445">
        <w:rPr>
          <w:rFonts w:ascii="Times New Roman" w:hAnsi="Times New Roman" w:cs="Times New Roman"/>
          <w:sz w:val="28"/>
          <w:szCs w:val="28"/>
        </w:rPr>
        <w:t>29</w:t>
      </w:r>
      <w:r w:rsidRPr="008076F1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93445"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B23611" w:rsidRPr="008076F1" w:rsidRDefault="00B23611" w:rsidP="00CC6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611" w:rsidRPr="008076F1" w:rsidRDefault="00B23611" w:rsidP="00B236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6F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23611" w:rsidRPr="008076F1" w:rsidRDefault="00B23611" w:rsidP="00B236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6F1">
        <w:rPr>
          <w:rFonts w:ascii="Times New Roman" w:eastAsia="Times New Roman" w:hAnsi="Times New Roman" w:cs="Times New Roman"/>
          <w:sz w:val="28"/>
          <w:szCs w:val="28"/>
        </w:rPr>
        <w:t xml:space="preserve">поручений Собрания депутатов для включения </w:t>
      </w:r>
      <w:r w:rsidR="00312252" w:rsidRPr="008076F1">
        <w:rPr>
          <w:rFonts w:ascii="Times New Roman" w:eastAsia="Times New Roman" w:hAnsi="Times New Roman" w:cs="Times New Roman"/>
          <w:sz w:val="28"/>
          <w:szCs w:val="28"/>
        </w:rPr>
        <w:br/>
      </w:r>
      <w:r w:rsidRPr="008076F1">
        <w:rPr>
          <w:rFonts w:ascii="Times New Roman" w:eastAsia="Times New Roman" w:hAnsi="Times New Roman" w:cs="Times New Roman"/>
          <w:sz w:val="28"/>
          <w:szCs w:val="28"/>
        </w:rPr>
        <w:t xml:space="preserve">в план работы контрольно-счетной палатой </w:t>
      </w:r>
      <w:r w:rsidR="00312252" w:rsidRPr="008076F1">
        <w:rPr>
          <w:rFonts w:ascii="Times New Roman" w:eastAsia="Times New Roman" w:hAnsi="Times New Roman" w:cs="Times New Roman"/>
          <w:sz w:val="28"/>
          <w:szCs w:val="28"/>
        </w:rPr>
        <w:br/>
      </w:r>
      <w:r w:rsidRPr="008076F1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 на 2022 год</w:t>
      </w:r>
    </w:p>
    <w:p w:rsidR="00B23611" w:rsidRPr="008076F1" w:rsidRDefault="00B23611" w:rsidP="00B236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611" w:rsidRPr="008076F1" w:rsidRDefault="00AA06CD" w:rsidP="00AA06C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Проверка соблюдения законности начисления и обоснованности выплаты заработной платы в МБОУ «Средняя общеобразовательная школа № 8 с. Аур» в 2021 году.</w:t>
      </w:r>
    </w:p>
    <w:p w:rsidR="00AA06CD" w:rsidRPr="008076F1" w:rsidRDefault="001C37AD" w:rsidP="001C37A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 средств бюджета муниципального Смидовичского района </w:t>
      </w:r>
      <w:r w:rsidR="00312252" w:rsidRPr="008076F1">
        <w:rPr>
          <w:rFonts w:ascii="Times New Roman" w:hAnsi="Times New Roman" w:cs="Times New Roman"/>
          <w:sz w:val="28"/>
          <w:szCs w:val="28"/>
        </w:rPr>
        <w:t>и состояния бухгалтерского учета по приобретению и списанию продуктов питания в МБДОУ «Детский сад № 7 п. Смидович» в 2021 году.</w:t>
      </w:r>
    </w:p>
    <w:p w:rsidR="00312252" w:rsidRPr="008076F1" w:rsidRDefault="00312252" w:rsidP="001C37A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>Проверка эффективности закупки товаров, работ, услуг по обеспечению питанием обучающихся в МБОУ «Средняя общеобразовательная школа № 8 с. Аур».</w:t>
      </w:r>
    </w:p>
    <w:p w:rsidR="00312252" w:rsidRPr="008076F1" w:rsidRDefault="00312252" w:rsidP="001C37A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6F1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 начисления и обоснованности выплаты заработной платы в МБДОУ «Детский сад с. </w:t>
      </w:r>
      <w:proofErr w:type="gramStart"/>
      <w:r w:rsidRPr="008076F1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Pr="008076F1">
        <w:rPr>
          <w:rFonts w:ascii="Times New Roman" w:hAnsi="Times New Roman" w:cs="Times New Roman"/>
          <w:sz w:val="28"/>
          <w:szCs w:val="28"/>
        </w:rPr>
        <w:t xml:space="preserve">» в 2021 году. </w:t>
      </w:r>
    </w:p>
    <w:sectPr w:rsidR="00312252" w:rsidRPr="008076F1" w:rsidSect="002242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3B1"/>
    <w:multiLevelType w:val="hybridMultilevel"/>
    <w:tmpl w:val="8C10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FC"/>
    <w:rsid w:val="0003799D"/>
    <w:rsid w:val="001053DF"/>
    <w:rsid w:val="00113CBB"/>
    <w:rsid w:val="001B01C3"/>
    <w:rsid w:val="001C37AD"/>
    <w:rsid w:val="002563FB"/>
    <w:rsid w:val="0027554C"/>
    <w:rsid w:val="002C6DD0"/>
    <w:rsid w:val="00312252"/>
    <w:rsid w:val="003329FE"/>
    <w:rsid w:val="0037739E"/>
    <w:rsid w:val="0041344E"/>
    <w:rsid w:val="00440AC9"/>
    <w:rsid w:val="00554323"/>
    <w:rsid w:val="00556E67"/>
    <w:rsid w:val="00577E05"/>
    <w:rsid w:val="00584C1E"/>
    <w:rsid w:val="005C23A4"/>
    <w:rsid w:val="005C4642"/>
    <w:rsid w:val="00622AF4"/>
    <w:rsid w:val="006B65D1"/>
    <w:rsid w:val="00732551"/>
    <w:rsid w:val="00733420"/>
    <w:rsid w:val="00770FAC"/>
    <w:rsid w:val="007A5D41"/>
    <w:rsid w:val="007C1219"/>
    <w:rsid w:val="008076F1"/>
    <w:rsid w:val="008B59EE"/>
    <w:rsid w:val="008D2A37"/>
    <w:rsid w:val="009D5D20"/>
    <w:rsid w:val="009F49FA"/>
    <w:rsid w:val="00A112FC"/>
    <w:rsid w:val="00AA06CD"/>
    <w:rsid w:val="00AF6ACE"/>
    <w:rsid w:val="00B0352A"/>
    <w:rsid w:val="00B166FC"/>
    <w:rsid w:val="00B23611"/>
    <w:rsid w:val="00B41BD1"/>
    <w:rsid w:val="00B93445"/>
    <w:rsid w:val="00C472BB"/>
    <w:rsid w:val="00C87305"/>
    <w:rsid w:val="00CA6696"/>
    <w:rsid w:val="00CC67A3"/>
    <w:rsid w:val="00CF4EE9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19EA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6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166FC"/>
    <w:pPr>
      <w:ind w:left="720"/>
      <w:contextualSpacing/>
    </w:pPr>
  </w:style>
  <w:style w:type="table" w:styleId="a4">
    <w:name w:val="Table Grid"/>
    <w:basedOn w:val="a1"/>
    <w:uiPriority w:val="59"/>
    <w:rsid w:val="00B166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6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166FC"/>
    <w:pPr>
      <w:ind w:left="720"/>
      <w:contextualSpacing/>
    </w:pPr>
  </w:style>
  <w:style w:type="table" w:styleId="a4">
    <w:name w:val="Table Grid"/>
    <w:basedOn w:val="a1"/>
    <w:uiPriority w:val="59"/>
    <w:rsid w:val="00B166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</cp:revision>
  <cp:lastPrinted>2021-12-28T00:01:00Z</cp:lastPrinted>
  <dcterms:created xsi:type="dcterms:W3CDTF">2021-12-27T04:52:00Z</dcterms:created>
  <dcterms:modified xsi:type="dcterms:W3CDTF">2022-01-10T00:27:00Z</dcterms:modified>
</cp:coreProperties>
</file>